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75A" w:rsidRPr="00596DAB" w:rsidRDefault="001A698F" w:rsidP="00596DA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ajorHAnsi" w:eastAsia="Calibri" w:hAnsiTheme="majorHAnsi" w:cs="Arial"/>
          <w:b/>
          <w:lang w:val="pl-PL"/>
        </w:rPr>
      </w:pPr>
      <w:bookmarkStart w:id="0" w:name="_Toc274742415"/>
      <w:r w:rsidRPr="00596DAB">
        <w:rPr>
          <w:rFonts w:asciiTheme="majorHAnsi" w:eastAsia="Calibri" w:hAnsiTheme="majorHAnsi" w:cs="Arial"/>
          <w:b/>
          <w:lang w:val="pl-PL"/>
        </w:rPr>
        <w:t xml:space="preserve">Załącznik nr </w:t>
      </w:r>
      <w:r w:rsidR="00136CF2">
        <w:rPr>
          <w:rFonts w:asciiTheme="majorHAnsi" w:eastAsia="Calibri" w:hAnsiTheme="majorHAnsi" w:cs="Arial"/>
          <w:b/>
          <w:lang w:val="pl-PL"/>
        </w:rPr>
        <w:t>3</w:t>
      </w:r>
      <w:r w:rsidRPr="00596DAB">
        <w:rPr>
          <w:rFonts w:asciiTheme="majorHAnsi" w:eastAsia="Calibri" w:hAnsiTheme="majorHAnsi" w:cs="Arial"/>
          <w:b/>
          <w:lang w:val="pl-PL"/>
        </w:rPr>
        <w:t xml:space="preserve"> do </w:t>
      </w:r>
      <w:proofErr w:type="spellStart"/>
      <w:r w:rsidRPr="00596DAB">
        <w:rPr>
          <w:rFonts w:asciiTheme="majorHAnsi" w:eastAsia="Calibri" w:hAnsiTheme="majorHAnsi" w:cs="Arial"/>
          <w:b/>
          <w:lang w:val="pl-PL"/>
        </w:rPr>
        <w:t>SWZ</w:t>
      </w:r>
      <w:proofErr w:type="spellEnd"/>
      <w:r w:rsidRPr="00596DAB">
        <w:rPr>
          <w:rFonts w:asciiTheme="majorHAnsi" w:eastAsia="Calibri" w:hAnsiTheme="majorHAnsi" w:cs="Arial"/>
          <w:b/>
          <w:lang w:val="pl-PL"/>
        </w:rPr>
        <w:t xml:space="preserve"> </w:t>
      </w:r>
    </w:p>
    <w:p w:rsidR="00831D54" w:rsidRPr="00596DAB" w:rsidRDefault="001A698F" w:rsidP="00596DAB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Theme="majorHAnsi" w:eastAsia="Calibri" w:hAnsiTheme="majorHAnsi"/>
          <w:b/>
          <w:lang w:val="pl-PL"/>
        </w:rPr>
      </w:pPr>
      <w:r w:rsidRPr="00596DAB">
        <w:rPr>
          <w:rFonts w:asciiTheme="majorHAnsi" w:eastAsia="Calibri" w:hAnsiTheme="majorHAnsi"/>
          <w:b/>
          <w:lang w:val="pl-PL"/>
        </w:rPr>
        <w:t>Oświadczenie o przynale</w:t>
      </w:r>
      <w:r w:rsidR="0019075A" w:rsidRPr="00596DAB">
        <w:rPr>
          <w:rFonts w:asciiTheme="majorHAnsi" w:eastAsia="Calibri" w:hAnsiTheme="majorHAnsi"/>
          <w:b/>
          <w:lang w:val="pl-PL"/>
        </w:rPr>
        <w:t xml:space="preserve">żności lub braku przynależności </w:t>
      </w:r>
      <w:r w:rsidRPr="00596DAB">
        <w:rPr>
          <w:rFonts w:asciiTheme="majorHAnsi" w:eastAsia="Calibri" w:hAnsiTheme="majorHAnsi"/>
          <w:b/>
          <w:lang w:val="pl-PL"/>
        </w:rPr>
        <w:t xml:space="preserve">do </w:t>
      </w:r>
      <w:r w:rsidR="0035457A" w:rsidRPr="00596DAB">
        <w:rPr>
          <w:rFonts w:asciiTheme="majorHAnsi" w:eastAsia="Calibri" w:hAnsiTheme="majorHAnsi"/>
          <w:b/>
          <w:lang w:val="pl-PL"/>
        </w:rPr>
        <w:t xml:space="preserve">tej samej </w:t>
      </w:r>
      <w:r w:rsidRPr="00596DAB">
        <w:rPr>
          <w:rFonts w:asciiTheme="majorHAnsi" w:eastAsia="Calibri" w:hAnsiTheme="majorHAnsi"/>
          <w:b/>
          <w:lang w:val="pl-PL"/>
        </w:rPr>
        <w:t>grupy kapitałowej</w:t>
      </w:r>
    </w:p>
    <w:p w:rsidR="0043688F" w:rsidRPr="00596DAB" w:rsidRDefault="0043688F" w:rsidP="00596DAB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asciiTheme="majorHAnsi" w:hAnsiTheme="majorHAnsi" w:cs="Arial"/>
          <w:b/>
          <w:lang w:val="pl-PL"/>
        </w:rPr>
      </w:pPr>
      <w:r w:rsidRPr="00596DAB">
        <w:rPr>
          <w:rFonts w:asciiTheme="majorHAnsi" w:hAnsiTheme="majorHAnsi" w:cs="Arial"/>
          <w:b/>
          <w:lang w:val="pl-PL"/>
        </w:rPr>
        <w:t>ZAMAWIAJĄCY:</w:t>
      </w:r>
    </w:p>
    <w:p w:rsidR="00A63C10" w:rsidRPr="00596DAB" w:rsidRDefault="00A63C10" w:rsidP="00596DAB">
      <w:pPr>
        <w:pStyle w:val="Akapitzlist"/>
        <w:keepNext/>
        <w:widowControl w:val="0"/>
        <w:ind w:left="360"/>
        <w:rPr>
          <w:rFonts w:asciiTheme="majorHAnsi" w:hAnsiTheme="majorHAnsi" w:cs="Arial"/>
          <w:b/>
          <w:color w:val="000000"/>
          <w:lang w:val="pl-PL"/>
        </w:rPr>
      </w:pPr>
      <w:r w:rsidRPr="00596DAB">
        <w:rPr>
          <w:rFonts w:asciiTheme="majorHAnsi" w:hAnsiTheme="majorHAnsi" w:cs="Arial"/>
          <w:b/>
          <w:color w:val="000000"/>
          <w:lang w:val="pl-PL"/>
        </w:rPr>
        <w:t>Zespół Szkół Centrum Kształcenia Rolniczego w Karolewie</w:t>
      </w:r>
    </w:p>
    <w:p w:rsidR="00A63C10" w:rsidRPr="00596DAB" w:rsidRDefault="00A63C10" w:rsidP="00596DAB">
      <w:pPr>
        <w:pStyle w:val="Akapitzlist"/>
        <w:keepNext/>
        <w:widowControl w:val="0"/>
        <w:ind w:left="360"/>
        <w:rPr>
          <w:rFonts w:asciiTheme="majorHAnsi" w:hAnsiTheme="majorHAnsi" w:cs="Arial"/>
          <w:b/>
          <w:color w:val="000000"/>
          <w:lang w:val="pl-PL"/>
        </w:rPr>
      </w:pPr>
      <w:r w:rsidRPr="00596DAB">
        <w:rPr>
          <w:rFonts w:asciiTheme="majorHAnsi" w:hAnsiTheme="majorHAnsi" w:cs="Arial"/>
          <w:b/>
          <w:color w:val="000000"/>
          <w:lang w:val="pl-PL"/>
        </w:rPr>
        <w:t>Karolewo12</w:t>
      </w:r>
    </w:p>
    <w:p w:rsidR="00A63C10" w:rsidRPr="00596DAB" w:rsidRDefault="00A63C10" w:rsidP="00596DAB">
      <w:pPr>
        <w:pStyle w:val="Akapitzlist"/>
        <w:keepNext/>
        <w:widowControl w:val="0"/>
        <w:ind w:left="360"/>
        <w:rPr>
          <w:rFonts w:asciiTheme="majorHAnsi" w:hAnsiTheme="majorHAnsi" w:cs="Arial"/>
          <w:b/>
          <w:color w:val="000000"/>
          <w:lang w:val="pl-PL"/>
        </w:rPr>
      </w:pPr>
      <w:r w:rsidRPr="00596DAB">
        <w:rPr>
          <w:rFonts w:asciiTheme="majorHAnsi" w:hAnsiTheme="majorHAnsi" w:cs="Arial"/>
          <w:b/>
          <w:color w:val="000000"/>
          <w:lang w:val="pl-PL"/>
        </w:rPr>
        <w:t>11-400 Kętrzyn</w:t>
      </w:r>
    </w:p>
    <w:p w:rsidR="001A698F" w:rsidRPr="00596DAB" w:rsidRDefault="001A698F" w:rsidP="00596DAB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asciiTheme="majorHAnsi" w:eastAsia="Calibri" w:hAnsiTheme="majorHAnsi"/>
          <w:b/>
          <w:lang w:val="pl-PL"/>
        </w:rPr>
      </w:pPr>
      <w:r w:rsidRPr="00596DAB">
        <w:rPr>
          <w:rFonts w:asciiTheme="majorHAnsi" w:eastAsia="Calibri" w:hAnsiTheme="majorHAnsi"/>
          <w:b/>
          <w:lang w:val="pl-PL"/>
        </w:rPr>
        <w:t>WYKONAWCA:</w:t>
      </w:r>
    </w:p>
    <w:p w:rsidR="00810158" w:rsidRPr="00596DAB" w:rsidRDefault="00810158" w:rsidP="00596DAB">
      <w:pPr>
        <w:keepNext/>
        <w:widowControl w:val="0"/>
        <w:spacing w:after="120"/>
        <w:ind w:left="360"/>
        <w:rPr>
          <w:rFonts w:asciiTheme="majorHAnsi" w:hAnsiTheme="majorHAnsi"/>
          <w:b/>
          <w:color w:val="000000"/>
          <w:lang w:val="pl-PL"/>
        </w:rPr>
      </w:pPr>
      <w:r w:rsidRPr="00596DAB">
        <w:rPr>
          <w:rFonts w:asciiTheme="majorHAnsi" w:hAnsiTheme="majorHAnsi"/>
          <w:b/>
          <w:color w:val="000000"/>
          <w:lang w:val="pl-PL"/>
        </w:rPr>
        <w:t>Niniejsza oferta zostaje złożona przez</w:t>
      </w:r>
      <w:r w:rsidRPr="00596DAB">
        <w:rPr>
          <w:rFonts w:asciiTheme="majorHAnsi" w:hAnsiTheme="majorHAnsi"/>
          <w:b/>
          <w:color w:val="000000"/>
          <w:vertAlign w:val="superscript"/>
          <w:lang w:val="pl-PL"/>
        </w:rPr>
        <w:footnoteReference w:id="1"/>
      </w:r>
      <w:r w:rsidRPr="00596DAB">
        <w:rPr>
          <w:rFonts w:asciiTheme="majorHAnsi" w:hAnsiTheme="majorHAnsi"/>
          <w:b/>
          <w:color w:val="000000"/>
          <w:lang w:val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596DAB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596DAB" w:rsidRDefault="00810158" w:rsidP="00596DAB">
            <w:pPr>
              <w:keepNext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596DAB">
              <w:rPr>
                <w:rFonts w:asciiTheme="majorHAnsi" w:hAnsiTheme="majorHAnsi" w:cs="Arial"/>
                <w:b/>
                <w:color w:val="000000"/>
                <w:lang w:val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596DAB" w:rsidRDefault="00810158" w:rsidP="00596DAB">
            <w:pPr>
              <w:keepNext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596DAB">
              <w:rPr>
                <w:rFonts w:asciiTheme="majorHAnsi" w:hAnsiTheme="majorHAnsi" w:cs="Arial"/>
                <w:b/>
                <w:color w:val="000000"/>
                <w:lang w:val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596DAB" w:rsidRDefault="00810158" w:rsidP="00596DAB">
            <w:pPr>
              <w:keepNext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596DAB">
              <w:rPr>
                <w:rFonts w:asciiTheme="majorHAnsi" w:hAnsiTheme="majorHAnsi" w:cs="Arial"/>
                <w:b/>
                <w:color w:val="000000"/>
                <w:lang w:val="pl-PL"/>
              </w:rPr>
              <w:t xml:space="preserve">Adres(y) </w:t>
            </w:r>
            <w:r w:rsidRPr="00596DAB">
              <w:rPr>
                <w:rFonts w:asciiTheme="majorHAnsi" w:hAnsiTheme="majorHAnsi" w:cs="Arial"/>
                <w:b/>
                <w:caps/>
                <w:color w:val="000000"/>
                <w:lang w:val="pl-PL"/>
              </w:rPr>
              <w:t>W</w:t>
            </w:r>
            <w:r w:rsidRPr="00596DAB">
              <w:rPr>
                <w:rFonts w:asciiTheme="majorHAnsi" w:hAnsiTheme="majorHAnsi" w:cs="Arial"/>
                <w:b/>
                <w:color w:val="000000"/>
                <w:lang w:val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596DAB" w:rsidRDefault="00810158" w:rsidP="00596DAB">
            <w:pPr>
              <w:keepNext/>
              <w:jc w:val="center"/>
              <w:rPr>
                <w:rFonts w:asciiTheme="majorHAnsi" w:hAnsiTheme="majorHAnsi" w:cs="Arial"/>
                <w:b/>
                <w:color w:val="000000"/>
                <w:lang w:val="pl-PL"/>
              </w:rPr>
            </w:pPr>
            <w:r w:rsidRPr="00596DAB">
              <w:rPr>
                <w:rFonts w:asciiTheme="majorHAnsi" w:hAnsiTheme="majorHAnsi" w:cs="Arial"/>
                <w:b/>
                <w:color w:val="000000"/>
                <w:lang w:val="pl-PL"/>
              </w:rPr>
              <w:t>NIP</w:t>
            </w:r>
          </w:p>
        </w:tc>
      </w:tr>
      <w:tr w:rsidR="00810158" w:rsidRPr="00596DAB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596DAB" w:rsidRDefault="00810158" w:rsidP="00596DAB">
            <w:pPr>
              <w:keepNext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</w:tr>
      <w:tr w:rsidR="00810158" w:rsidRPr="00596DAB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i/>
                <w:color w:val="FF0000"/>
                <w:lang w:val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596DAB" w:rsidRDefault="00810158" w:rsidP="00596DAB">
            <w:pPr>
              <w:keepNext/>
              <w:spacing w:after="120"/>
              <w:rPr>
                <w:rFonts w:asciiTheme="majorHAnsi" w:hAnsiTheme="majorHAnsi" w:cs="Arial"/>
                <w:b/>
                <w:color w:val="FF0000"/>
                <w:lang w:val="pl-PL"/>
              </w:rPr>
            </w:pPr>
          </w:p>
        </w:tc>
      </w:tr>
    </w:tbl>
    <w:p w:rsidR="00026D5B" w:rsidRPr="00596DAB" w:rsidRDefault="00026D5B" w:rsidP="00596DAB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Theme="majorHAnsi" w:eastAsia="Calibri" w:hAnsiTheme="majorHAnsi" w:cs="Arial"/>
          <w:lang w:val="pl-PL"/>
        </w:rPr>
      </w:pPr>
    </w:p>
    <w:p w:rsidR="00BC0CBF" w:rsidRPr="00596DAB" w:rsidRDefault="001A698F" w:rsidP="00596DAB">
      <w:pPr>
        <w:rPr>
          <w:rFonts w:asciiTheme="majorHAnsi" w:eastAsia="Calibri" w:hAnsiTheme="majorHAnsi" w:cs="Arial"/>
          <w:lang w:val="pl-PL"/>
        </w:rPr>
      </w:pPr>
      <w:r w:rsidRPr="00596DAB">
        <w:rPr>
          <w:rFonts w:asciiTheme="majorHAnsi" w:eastAsia="Calibri" w:hAnsiTheme="majorHAnsi" w:cs="Arial"/>
          <w:lang w:val="pl-PL"/>
        </w:rPr>
        <w:t>Przystępując do postępowania o udzielenie zamówienia publicznego realizowanego</w:t>
      </w:r>
      <w:r w:rsidR="00332FA8" w:rsidRPr="00596DAB">
        <w:rPr>
          <w:rFonts w:asciiTheme="majorHAnsi" w:eastAsia="Calibri" w:hAnsiTheme="majorHAnsi" w:cs="Arial"/>
          <w:lang w:val="pl-PL"/>
        </w:rPr>
        <w:br/>
      </w:r>
      <w:r w:rsidRPr="00596DAB">
        <w:rPr>
          <w:rFonts w:asciiTheme="majorHAnsi" w:eastAsia="Calibri" w:hAnsiTheme="majorHAnsi" w:cs="Arial"/>
          <w:lang w:val="pl-PL"/>
        </w:rPr>
        <w:t xml:space="preserve">w trybie </w:t>
      </w:r>
      <w:r w:rsidR="00A53E40" w:rsidRPr="00596DAB">
        <w:rPr>
          <w:rFonts w:asciiTheme="majorHAnsi" w:eastAsia="Calibri" w:hAnsiTheme="majorHAnsi" w:cs="Arial"/>
          <w:lang w:val="pl-PL"/>
        </w:rPr>
        <w:t>podstawowym</w:t>
      </w:r>
      <w:r w:rsidR="00BC0CBF" w:rsidRPr="00596DAB">
        <w:rPr>
          <w:rFonts w:asciiTheme="majorHAnsi" w:eastAsia="Calibri" w:hAnsiTheme="majorHAnsi" w:cs="Arial"/>
          <w:lang w:val="pl-PL"/>
        </w:rPr>
        <w:t xml:space="preserve"> </w:t>
      </w:r>
      <w:r w:rsidR="004D7032" w:rsidRPr="00596DAB">
        <w:rPr>
          <w:rFonts w:asciiTheme="majorHAnsi" w:eastAsia="Calibri" w:hAnsiTheme="majorHAnsi" w:cs="Arial"/>
          <w:lang w:val="pl-PL"/>
        </w:rPr>
        <w:t xml:space="preserve">bez przeprowadzenia negocjacji </w:t>
      </w:r>
      <w:r w:rsidR="0051084C" w:rsidRPr="00596DAB">
        <w:rPr>
          <w:rFonts w:asciiTheme="majorHAnsi" w:eastAsia="Calibri" w:hAnsiTheme="majorHAnsi" w:cs="Arial"/>
          <w:lang w:val="pl-PL"/>
        </w:rPr>
        <w:t>pn.</w:t>
      </w:r>
      <w:r w:rsidR="00BC0CBF" w:rsidRPr="00596DAB">
        <w:rPr>
          <w:rFonts w:asciiTheme="majorHAnsi" w:eastAsia="Calibri" w:hAnsiTheme="majorHAnsi" w:cs="Arial"/>
          <w:lang w:val="pl-PL"/>
        </w:rPr>
        <w:t xml:space="preserve">  </w:t>
      </w:r>
    </w:p>
    <w:p w:rsidR="00BC0CBF" w:rsidRPr="00596DAB" w:rsidRDefault="00BC0CBF" w:rsidP="00596DAB">
      <w:pPr>
        <w:jc w:val="center"/>
        <w:rPr>
          <w:rFonts w:asciiTheme="majorHAnsi" w:eastAsia="Calibri" w:hAnsiTheme="majorHAnsi" w:cs="Arial"/>
          <w:lang w:val="pl-PL"/>
        </w:rPr>
      </w:pPr>
      <w:r w:rsidRPr="00596DAB">
        <w:rPr>
          <w:rFonts w:asciiTheme="majorHAnsi" w:hAnsiTheme="majorHAnsi" w:cs="Calibri"/>
          <w:b/>
          <w:color w:val="0000FF"/>
          <w:lang w:val="pl-PL"/>
        </w:rPr>
        <w:t xml:space="preserve">„Dostawa nawozów mineralnych, środków ochrony roślin i nasion do ZESPOŁU SZKÓŁ CENTRUM KSZTAŁCENIA ROLNICZEGO w Karolewie w roku 2021 </w:t>
      </w:r>
      <w:r w:rsidRPr="00596DAB">
        <w:rPr>
          <w:rFonts w:asciiTheme="majorHAnsi" w:hAnsiTheme="majorHAnsi" w:cs="Calibri"/>
          <w:b/>
          <w:color w:val="0000FF"/>
          <w:lang w:val="pl-PL"/>
        </w:rPr>
        <w:br/>
        <w:t>(I</w:t>
      </w:r>
      <w:r w:rsidR="00432DC3">
        <w:rPr>
          <w:rFonts w:asciiTheme="majorHAnsi" w:hAnsiTheme="majorHAnsi" w:cs="Calibri"/>
          <w:b/>
          <w:color w:val="0000FF"/>
          <w:lang w:val="pl-PL"/>
        </w:rPr>
        <w:t>I</w:t>
      </w:r>
      <w:bookmarkStart w:id="1" w:name="_GoBack"/>
      <w:bookmarkEnd w:id="1"/>
      <w:r w:rsidRPr="00596DAB">
        <w:rPr>
          <w:rFonts w:asciiTheme="majorHAnsi" w:hAnsiTheme="majorHAnsi" w:cs="Calibri"/>
          <w:b/>
          <w:color w:val="0000FF"/>
          <w:lang w:val="pl-PL"/>
        </w:rPr>
        <w:t xml:space="preserve"> półrocze)”</w:t>
      </w:r>
    </w:p>
    <w:p w:rsidR="00BC0CBF" w:rsidRPr="00596DAB" w:rsidRDefault="005E5994" w:rsidP="00596DAB">
      <w:pPr>
        <w:rPr>
          <w:rFonts w:asciiTheme="majorHAnsi" w:eastAsia="Times New Roman" w:hAnsiTheme="majorHAnsi"/>
          <w:b/>
          <w:color w:val="0000FF"/>
          <w:lang w:val="pl-PL"/>
        </w:rPr>
      </w:pPr>
      <w:r w:rsidRPr="00596DAB">
        <w:rPr>
          <w:rFonts w:asciiTheme="majorHAnsi" w:eastAsia="Calibri" w:hAnsiTheme="majorHAnsi" w:cs="Arial"/>
          <w:noProof/>
          <w:lang w:val="pl-PL"/>
        </w:rPr>
        <w:t>w trybie</w:t>
      </w:r>
      <w:r w:rsidR="004260D4" w:rsidRPr="00596DAB">
        <w:rPr>
          <w:rFonts w:asciiTheme="majorHAnsi" w:eastAsia="Calibri" w:hAnsiTheme="majorHAnsi" w:cs="Arial"/>
          <w:noProof/>
          <w:lang w:val="pl-PL"/>
        </w:rPr>
        <w:t xml:space="preserve"> art. </w:t>
      </w:r>
      <w:r w:rsidR="000D0D19" w:rsidRPr="00596DAB">
        <w:rPr>
          <w:rFonts w:asciiTheme="majorHAnsi" w:eastAsia="Calibri" w:hAnsiTheme="majorHAnsi" w:cs="Arial"/>
          <w:noProof/>
          <w:lang w:val="pl-PL"/>
        </w:rPr>
        <w:t>108</w:t>
      </w:r>
      <w:r w:rsidR="004260D4" w:rsidRPr="00596DAB">
        <w:rPr>
          <w:rFonts w:asciiTheme="majorHAnsi" w:eastAsia="Calibri" w:hAnsiTheme="majorHAnsi" w:cs="Arial"/>
          <w:noProof/>
          <w:lang w:val="pl-PL"/>
        </w:rPr>
        <w:t xml:space="preserve"> ust. 1</w:t>
      </w:r>
      <w:r w:rsidR="000D0D19" w:rsidRPr="00596DAB">
        <w:rPr>
          <w:rFonts w:asciiTheme="majorHAnsi" w:eastAsia="Calibri" w:hAnsiTheme="majorHAnsi" w:cs="Arial"/>
          <w:noProof/>
          <w:lang w:val="pl-PL"/>
        </w:rPr>
        <w:t xml:space="preserve"> pkt 5</w:t>
      </w:r>
      <w:r w:rsidR="00BC0CBF" w:rsidRPr="00596DAB">
        <w:rPr>
          <w:rFonts w:asciiTheme="majorHAnsi" w:eastAsia="Calibri" w:hAnsiTheme="majorHAnsi" w:cs="Arial"/>
          <w:noProof/>
          <w:lang w:val="pl-PL"/>
        </w:rPr>
        <w:t xml:space="preserve"> </w:t>
      </w:r>
      <w:r w:rsidR="004260D4" w:rsidRPr="00596DAB">
        <w:rPr>
          <w:rFonts w:asciiTheme="majorHAnsi" w:eastAsia="Calibri" w:hAnsiTheme="majorHAnsi"/>
          <w:lang w:val="pl-PL"/>
        </w:rPr>
        <w:t>ustawy Prawo zamówień publicznych oświadczam/my, że</w:t>
      </w:r>
      <w:r w:rsidR="001A698F" w:rsidRPr="00596DAB">
        <w:rPr>
          <w:rFonts w:asciiTheme="majorHAnsi" w:eastAsia="Calibri" w:hAnsiTheme="majorHAnsi"/>
          <w:lang w:val="pl-PL"/>
        </w:rPr>
        <w:t>:</w:t>
      </w:r>
    </w:p>
    <w:p w:rsidR="00BC0CBF" w:rsidRPr="00596DAB" w:rsidRDefault="001A698F" w:rsidP="00596DAB">
      <w:pPr>
        <w:pStyle w:val="Akapitzlist"/>
        <w:numPr>
          <w:ilvl w:val="0"/>
          <w:numId w:val="45"/>
        </w:numPr>
        <w:rPr>
          <w:rFonts w:asciiTheme="majorHAnsi" w:eastAsia="Times New Roman" w:hAnsiTheme="majorHAnsi"/>
          <w:b/>
          <w:color w:val="0000FF"/>
          <w:lang w:val="pl-PL"/>
        </w:rPr>
      </w:pPr>
      <w:r w:rsidRPr="00596DAB">
        <w:rPr>
          <w:rFonts w:asciiTheme="majorHAnsi" w:eastAsia="Calibri" w:hAnsiTheme="majorHAnsi"/>
          <w:lang w:val="pl-PL"/>
        </w:rPr>
        <w:t>należę/</w:t>
      </w:r>
      <w:proofErr w:type="spellStart"/>
      <w:r w:rsidRPr="00596DAB">
        <w:rPr>
          <w:rFonts w:asciiTheme="majorHAnsi" w:eastAsia="Calibri" w:hAnsiTheme="majorHAnsi"/>
          <w:lang w:val="pl-PL"/>
        </w:rPr>
        <w:t>ymy</w:t>
      </w:r>
      <w:proofErr w:type="spellEnd"/>
      <w:r w:rsidRPr="00596DAB">
        <w:rPr>
          <w:rFonts w:asciiTheme="majorHAnsi" w:eastAsia="Calibri" w:hAnsiTheme="majorHAnsi"/>
          <w:lang w:val="pl-PL"/>
        </w:rPr>
        <w:t xml:space="preserve"> do </w:t>
      </w:r>
      <w:r w:rsidR="005E5994" w:rsidRPr="00596DAB">
        <w:rPr>
          <w:rFonts w:asciiTheme="majorHAnsi" w:eastAsia="Calibri" w:hAnsiTheme="majorHAnsi"/>
          <w:lang w:val="pl-PL"/>
        </w:rPr>
        <w:t xml:space="preserve">tej samej </w:t>
      </w:r>
      <w:r w:rsidRPr="00596DAB">
        <w:rPr>
          <w:rFonts w:asciiTheme="majorHAnsi" w:eastAsia="Calibri" w:hAnsiTheme="majorHAnsi"/>
          <w:lang w:val="pl-PL"/>
        </w:rPr>
        <w:t xml:space="preserve">grupy kapitałowej (w rozumieniu ustawy z dnia 16 lutego 2007 r. </w:t>
      </w:r>
      <w:r w:rsidR="002D5A4A" w:rsidRPr="00596DAB">
        <w:rPr>
          <w:rFonts w:asciiTheme="majorHAnsi" w:eastAsia="Calibri" w:hAnsiTheme="majorHAnsi"/>
          <w:lang w:val="pl-PL"/>
        </w:rPr>
        <w:br/>
      </w:r>
      <w:r w:rsidRPr="00596DAB">
        <w:rPr>
          <w:rFonts w:asciiTheme="majorHAnsi" w:eastAsia="Calibri" w:hAnsiTheme="majorHAnsi"/>
          <w:lang w:val="pl-PL"/>
        </w:rPr>
        <w:t>o ochronie konkurencji i konsumen</w:t>
      </w:r>
      <w:r w:rsidR="008D2F9B" w:rsidRPr="00596DAB">
        <w:rPr>
          <w:rFonts w:asciiTheme="majorHAnsi" w:eastAsia="Calibri" w:hAnsiTheme="majorHAnsi"/>
          <w:lang w:val="pl-PL"/>
        </w:rPr>
        <w:t>tów – Dz. U. z 20</w:t>
      </w:r>
      <w:r w:rsidR="00973ED1" w:rsidRPr="00596DAB">
        <w:rPr>
          <w:rFonts w:asciiTheme="majorHAnsi" w:eastAsia="Calibri" w:hAnsiTheme="majorHAnsi"/>
          <w:lang w:val="pl-PL"/>
        </w:rPr>
        <w:t>20</w:t>
      </w:r>
      <w:r w:rsidR="002D5A4A" w:rsidRPr="00596DAB">
        <w:rPr>
          <w:rFonts w:asciiTheme="majorHAnsi" w:eastAsia="Calibri" w:hAnsiTheme="majorHAnsi"/>
          <w:lang w:val="pl-PL"/>
        </w:rPr>
        <w:t xml:space="preserve"> r. poz. </w:t>
      </w:r>
      <w:r w:rsidR="00973ED1" w:rsidRPr="00596DAB">
        <w:rPr>
          <w:rFonts w:asciiTheme="majorHAnsi" w:eastAsia="Calibri" w:hAnsiTheme="majorHAnsi"/>
          <w:lang w:val="pl-PL"/>
        </w:rPr>
        <w:t>1076</w:t>
      </w:r>
      <w:r w:rsidR="00B73F86" w:rsidRPr="00596DAB">
        <w:rPr>
          <w:rFonts w:asciiTheme="majorHAnsi" w:eastAsia="Calibri" w:hAnsiTheme="majorHAnsi"/>
          <w:lang w:val="pl-PL"/>
        </w:rPr>
        <w:t xml:space="preserve"> ze zm</w:t>
      </w:r>
      <w:r w:rsidR="00196DA1" w:rsidRPr="00596DAB">
        <w:rPr>
          <w:rFonts w:asciiTheme="majorHAnsi" w:eastAsia="Calibri" w:hAnsiTheme="majorHAnsi"/>
          <w:lang w:val="pl-PL"/>
        </w:rPr>
        <w:t>.</w:t>
      </w:r>
      <w:r w:rsidRPr="00596DAB">
        <w:rPr>
          <w:rFonts w:asciiTheme="majorHAnsi" w:eastAsia="Calibri" w:hAnsiTheme="majorHAnsi"/>
          <w:lang w:val="pl-PL"/>
        </w:rPr>
        <w:t>), o której mowa</w:t>
      </w:r>
      <w:r w:rsidR="00052250" w:rsidRPr="00596DAB">
        <w:rPr>
          <w:rFonts w:asciiTheme="majorHAnsi" w:eastAsia="Calibri" w:hAnsiTheme="majorHAnsi"/>
          <w:lang w:val="pl-PL"/>
        </w:rPr>
        <w:br/>
      </w:r>
      <w:r w:rsidR="005E5994" w:rsidRPr="00596DAB">
        <w:rPr>
          <w:rFonts w:asciiTheme="majorHAnsi" w:eastAsia="Calibri" w:hAnsiTheme="majorHAnsi"/>
          <w:lang w:val="pl-PL"/>
        </w:rPr>
        <w:t xml:space="preserve">w </w:t>
      </w:r>
      <w:r w:rsidR="00610336" w:rsidRPr="00596DAB">
        <w:rPr>
          <w:rFonts w:asciiTheme="majorHAnsi" w:eastAsia="Calibri" w:hAnsiTheme="majorHAnsi" w:cs="Arial"/>
          <w:noProof/>
          <w:lang w:val="pl-PL"/>
        </w:rPr>
        <w:t>art. 108 u</w:t>
      </w:r>
      <w:r w:rsidR="00BC0CBF" w:rsidRPr="00596DAB">
        <w:rPr>
          <w:rFonts w:asciiTheme="majorHAnsi" w:eastAsia="Calibri" w:hAnsiTheme="majorHAnsi" w:cs="Arial"/>
          <w:noProof/>
          <w:lang w:val="pl-PL"/>
        </w:rPr>
        <w:t>st. 1 pkt 5</w:t>
      </w:r>
      <w:r w:rsidR="00BC0CBF" w:rsidRPr="00596DAB">
        <w:rPr>
          <w:rFonts w:asciiTheme="majorHAnsi" w:eastAsia="Calibri" w:hAnsiTheme="majorHAnsi"/>
          <w:lang w:val="pl-PL"/>
        </w:rPr>
        <w:t xml:space="preserve">ustawy </w:t>
      </w:r>
      <w:proofErr w:type="spellStart"/>
      <w:r w:rsidR="00BC0CBF" w:rsidRPr="00596DAB">
        <w:rPr>
          <w:rFonts w:asciiTheme="majorHAnsi" w:eastAsia="Calibri" w:hAnsiTheme="majorHAnsi"/>
          <w:lang w:val="pl-PL"/>
        </w:rPr>
        <w:t>Pzp</w:t>
      </w:r>
      <w:proofErr w:type="spellEnd"/>
      <w:r w:rsidR="00BC0CBF" w:rsidRPr="00596DAB">
        <w:rPr>
          <w:rFonts w:asciiTheme="majorHAnsi" w:eastAsia="Calibri" w:hAnsiTheme="majorHAnsi"/>
          <w:lang w:val="pl-PL"/>
        </w:rPr>
        <w:t>, w skład której wchodzą następujące podmioty: *</w:t>
      </w:r>
    </w:p>
    <w:p w:rsidR="00BC0CBF" w:rsidRPr="00596DAB" w:rsidRDefault="00BC0CBF" w:rsidP="00596DAB">
      <w:pPr>
        <w:pStyle w:val="Akapitzlist"/>
        <w:rPr>
          <w:rFonts w:asciiTheme="majorHAnsi" w:eastAsia="Times New Roman" w:hAnsiTheme="majorHAnsi"/>
          <w:b/>
          <w:color w:val="0000FF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6"/>
        <w:gridCol w:w="9761"/>
      </w:tblGrid>
      <w:tr w:rsidR="00BC0CBF" w:rsidRPr="00596DAB" w:rsidTr="00BC0CBF">
        <w:tc>
          <w:tcPr>
            <w:tcW w:w="333" w:type="pct"/>
            <w:vAlign w:val="center"/>
          </w:tcPr>
          <w:p w:rsidR="00BC0CBF" w:rsidRPr="00596DAB" w:rsidRDefault="00BC0CBF" w:rsidP="00596DAB">
            <w:pPr>
              <w:keepNext/>
              <w:widowControl w:val="0"/>
              <w:jc w:val="center"/>
              <w:rPr>
                <w:rFonts w:asciiTheme="majorHAnsi" w:eastAsia="Calibri" w:hAnsiTheme="majorHAnsi"/>
                <w:lang w:val="pl-PL"/>
              </w:rPr>
            </w:pPr>
            <w:r w:rsidRPr="00596DAB">
              <w:rPr>
                <w:rFonts w:asciiTheme="majorHAnsi" w:eastAsia="Calibri" w:hAnsiTheme="majorHAnsi"/>
                <w:lang w:val="pl-PL"/>
              </w:rPr>
              <w:t>Lp.</w:t>
            </w:r>
          </w:p>
        </w:tc>
        <w:tc>
          <w:tcPr>
            <w:tcW w:w="4667" w:type="pct"/>
            <w:vAlign w:val="center"/>
          </w:tcPr>
          <w:p w:rsidR="00BC0CBF" w:rsidRPr="00596DAB" w:rsidRDefault="00BC0CBF" w:rsidP="00596DAB">
            <w:pPr>
              <w:keepNext/>
              <w:widowControl w:val="0"/>
              <w:jc w:val="center"/>
              <w:rPr>
                <w:rFonts w:asciiTheme="majorHAnsi" w:eastAsia="Calibri" w:hAnsiTheme="majorHAnsi"/>
                <w:lang w:val="pl-PL"/>
              </w:rPr>
            </w:pPr>
            <w:r w:rsidRPr="00596DAB">
              <w:rPr>
                <w:rFonts w:asciiTheme="majorHAnsi" w:eastAsia="Calibri" w:hAnsiTheme="majorHAnsi"/>
                <w:lang w:val="pl-PL"/>
              </w:rPr>
              <w:t>Podmioty należące do tej samej grupy kapitałowej</w:t>
            </w:r>
          </w:p>
        </w:tc>
      </w:tr>
      <w:tr w:rsidR="00BC0CBF" w:rsidRPr="00596DAB" w:rsidTr="00BC0CBF">
        <w:tc>
          <w:tcPr>
            <w:tcW w:w="333" w:type="pct"/>
          </w:tcPr>
          <w:p w:rsidR="00BC0CBF" w:rsidRPr="00596DAB" w:rsidRDefault="00BC0CBF" w:rsidP="00596DAB">
            <w:pPr>
              <w:pStyle w:val="Akapitzlist"/>
              <w:ind w:left="0"/>
              <w:jc w:val="left"/>
              <w:rPr>
                <w:rFonts w:asciiTheme="majorHAnsi" w:eastAsia="Times New Roman" w:hAnsiTheme="majorHAnsi"/>
                <w:b/>
                <w:color w:val="0000FF"/>
                <w:lang w:val="pl-PL"/>
              </w:rPr>
            </w:pPr>
          </w:p>
        </w:tc>
        <w:tc>
          <w:tcPr>
            <w:tcW w:w="4667" w:type="pct"/>
          </w:tcPr>
          <w:p w:rsidR="00BC0CBF" w:rsidRPr="00596DAB" w:rsidRDefault="00BC0CBF" w:rsidP="00596DAB">
            <w:pPr>
              <w:pStyle w:val="Akapitzlist"/>
              <w:ind w:left="0"/>
              <w:jc w:val="left"/>
              <w:rPr>
                <w:rFonts w:asciiTheme="majorHAnsi" w:eastAsia="Times New Roman" w:hAnsiTheme="majorHAnsi"/>
                <w:b/>
                <w:color w:val="0000FF"/>
                <w:lang w:val="pl-PL"/>
              </w:rPr>
            </w:pPr>
          </w:p>
        </w:tc>
      </w:tr>
      <w:tr w:rsidR="00BC0CBF" w:rsidRPr="00596DAB" w:rsidTr="00BC0CBF">
        <w:tc>
          <w:tcPr>
            <w:tcW w:w="333" w:type="pct"/>
          </w:tcPr>
          <w:p w:rsidR="00BC0CBF" w:rsidRPr="00596DAB" w:rsidRDefault="00BC0CBF" w:rsidP="00596DAB">
            <w:pPr>
              <w:pStyle w:val="Akapitzlist"/>
              <w:ind w:left="0"/>
              <w:jc w:val="left"/>
              <w:rPr>
                <w:rFonts w:asciiTheme="majorHAnsi" w:eastAsia="Times New Roman" w:hAnsiTheme="majorHAnsi"/>
                <w:b/>
                <w:color w:val="0000FF"/>
                <w:lang w:val="pl-PL"/>
              </w:rPr>
            </w:pPr>
          </w:p>
        </w:tc>
        <w:tc>
          <w:tcPr>
            <w:tcW w:w="4667" w:type="pct"/>
          </w:tcPr>
          <w:p w:rsidR="00BC0CBF" w:rsidRPr="00596DAB" w:rsidRDefault="00BC0CBF" w:rsidP="00596DAB">
            <w:pPr>
              <w:pStyle w:val="Akapitzlist"/>
              <w:ind w:left="0"/>
              <w:jc w:val="left"/>
              <w:rPr>
                <w:rFonts w:asciiTheme="majorHAnsi" w:eastAsia="Times New Roman" w:hAnsiTheme="majorHAnsi"/>
                <w:b/>
                <w:color w:val="0000FF"/>
                <w:lang w:val="pl-PL"/>
              </w:rPr>
            </w:pPr>
          </w:p>
        </w:tc>
      </w:tr>
    </w:tbl>
    <w:p w:rsidR="001A698F" w:rsidRPr="00596DAB" w:rsidRDefault="001A698F" w:rsidP="00596DAB">
      <w:pPr>
        <w:rPr>
          <w:rFonts w:asciiTheme="majorHAnsi" w:eastAsia="Times New Roman" w:hAnsiTheme="majorHAnsi"/>
          <w:b/>
          <w:color w:val="0000FF"/>
          <w:lang w:val="pl-PL"/>
        </w:rPr>
      </w:pPr>
    </w:p>
    <w:p w:rsidR="001A698F" w:rsidRPr="00596DAB" w:rsidRDefault="001A698F" w:rsidP="00596DAB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ind w:left="360"/>
        <w:jc w:val="both"/>
        <w:rPr>
          <w:rFonts w:asciiTheme="majorHAnsi" w:eastAsia="Calibri" w:hAnsiTheme="majorHAnsi"/>
          <w:lang w:val="pl-PL"/>
        </w:rPr>
      </w:pPr>
      <w:r w:rsidRPr="00596DAB">
        <w:rPr>
          <w:rFonts w:asciiTheme="majorHAnsi" w:eastAsia="Calibri" w:hAnsiTheme="majorHAnsi"/>
          <w:lang w:val="pl-PL"/>
        </w:rPr>
        <w:lastRenderedPageBreak/>
        <w:t>nie należę/</w:t>
      </w:r>
      <w:proofErr w:type="spellStart"/>
      <w:r w:rsidRPr="00596DAB">
        <w:rPr>
          <w:rFonts w:asciiTheme="majorHAnsi" w:eastAsia="Calibri" w:hAnsiTheme="majorHAnsi"/>
          <w:lang w:val="pl-PL"/>
        </w:rPr>
        <w:t>ymy</w:t>
      </w:r>
      <w:proofErr w:type="spellEnd"/>
      <w:r w:rsidRPr="00596DAB">
        <w:rPr>
          <w:rFonts w:asciiTheme="majorHAnsi" w:eastAsia="Calibri" w:hAnsiTheme="majorHAnsi"/>
          <w:lang w:val="pl-PL"/>
        </w:rPr>
        <w:t xml:space="preserve"> do </w:t>
      </w:r>
      <w:r w:rsidR="005E5994" w:rsidRPr="00596DAB">
        <w:rPr>
          <w:rFonts w:asciiTheme="majorHAnsi" w:eastAsia="Calibri" w:hAnsiTheme="majorHAnsi"/>
          <w:lang w:val="pl-PL"/>
        </w:rPr>
        <w:t xml:space="preserve">tej samej </w:t>
      </w:r>
      <w:r w:rsidRPr="00596DAB">
        <w:rPr>
          <w:rFonts w:asciiTheme="majorHAnsi" w:eastAsia="Calibri" w:hAnsiTheme="majorHAnsi"/>
          <w:lang w:val="pl-PL"/>
        </w:rPr>
        <w:t>grupy kapitałowej (w rozumieniu ustawy z dnia 16 lutego 2007</w:t>
      </w:r>
      <w:r w:rsidR="00C94D80" w:rsidRPr="00596DAB">
        <w:rPr>
          <w:rFonts w:asciiTheme="majorHAnsi" w:eastAsia="Calibri" w:hAnsiTheme="majorHAnsi"/>
          <w:lang w:val="pl-PL"/>
        </w:rPr>
        <w:t> </w:t>
      </w:r>
      <w:r w:rsidRPr="00596DAB">
        <w:rPr>
          <w:rFonts w:asciiTheme="majorHAnsi" w:eastAsia="Calibri" w:hAnsiTheme="majorHAnsi"/>
          <w:lang w:val="pl-PL"/>
        </w:rPr>
        <w:t>r.</w:t>
      </w:r>
      <w:r w:rsidR="00BC0CBF" w:rsidRPr="00596DAB">
        <w:rPr>
          <w:rFonts w:asciiTheme="majorHAnsi" w:eastAsia="Calibri" w:hAnsiTheme="majorHAnsi"/>
          <w:lang w:val="pl-PL"/>
        </w:rPr>
        <w:t xml:space="preserve"> </w:t>
      </w:r>
      <w:r w:rsidRPr="00596DAB">
        <w:rPr>
          <w:rFonts w:asciiTheme="majorHAnsi" w:eastAsia="Calibri" w:hAnsiTheme="majorHAnsi"/>
          <w:lang w:val="pl-PL"/>
        </w:rPr>
        <w:t>o ochronie konkurencji i konsumentów –</w:t>
      </w:r>
      <w:r w:rsidR="00973ED1" w:rsidRPr="00596DAB">
        <w:rPr>
          <w:rFonts w:asciiTheme="majorHAnsi" w:eastAsia="Calibri" w:hAnsiTheme="majorHAnsi"/>
          <w:lang w:val="pl-PL"/>
        </w:rPr>
        <w:t xml:space="preserve">Dz. U. z 2020 r. poz. 1076 ze zm.), </w:t>
      </w:r>
      <w:r w:rsidRPr="00596DAB">
        <w:rPr>
          <w:rFonts w:asciiTheme="majorHAnsi" w:eastAsia="Calibri" w:hAnsiTheme="majorHAnsi"/>
          <w:lang w:val="pl-PL"/>
        </w:rPr>
        <w:t>o której mowa</w:t>
      </w:r>
      <w:r w:rsidR="00052250" w:rsidRPr="00596DAB">
        <w:rPr>
          <w:rFonts w:asciiTheme="majorHAnsi" w:eastAsia="Calibri" w:hAnsiTheme="majorHAnsi"/>
          <w:lang w:val="pl-PL"/>
        </w:rPr>
        <w:br/>
      </w:r>
      <w:r w:rsidR="005E5994" w:rsidRPr="00596DAB">
        <w:rPr>
          <w:rFonts w:asciiTheme="majorHAnsi" w:eastAsia="Calibri" w:hAnsiTheme="majorHAnsi"/>
          <w:lang w:val="pl-PL"/>
        </w:rPr>
        <w:t>w</w:t>
      </w:r>
      <w:r w:rsidR="00BC0CBF" w:rsidRPr="00596DAB">
        <w:rPr>
          <w:rFonts w:asciiTheme="majorHAnsi" w:eastAsia="Calibri" w:hAnsiTheme="majorHAnsi"/>
          <w:lang w:val="pl-PL"/>
        </w:rPr>
        <w:t xml:space="preserve"> </w:t>
      </w:r>
      <w:r w:rsidR="00610336" w:rsidRPr="00596DAB">
        <w:rPr>
          <w:rFonts w:asciiTheme="majorHAnsi" w:eastAsia="Calibri" w:hAnsiTheme="majorHAnsi" w:cs="Arial"/>
          <w:noProof/>
          <w:lang w:val="pl-PL"/>
        </w:rPr>
        <w:t xml:space="preserve">art. 108 ust. 1 pkt 5 </w:t>
      </w:r>
      <w:r w:rsidRPr="00596DAB">
        <w:rPr>
          <w:rFonts w:asciiTheme="majorHAnsi" w:eastAsia="Calibri" w:hAnsiTheme="majorHAnsi"/>
          <w:lang w:val="pl-PL"/>
        </w:rPr>
        <w:t>ustawy</w:t>
      </w:r>
      <w:r w:rsidR="00BC0CBF" w:rsidRPr="00596DAB">
        <w:rPr>
          <w:rFonts w:asciiTheme="majorHAnsi" w:eastAsia="Calibri" w:hAnsiTheme="majorHAnsi"/>
          <w:lang w:val="pl-PL"/>
        </w:rPr>
        <w:t xml:space="preserve"> </w:t>
      </w:r>
      <w:proofErr w:type="spellStart"/>
      <w:r w:rsidR="009C05CB" w:rsidRPr="00596DAB">
        <w:rPr>
          <w:rFonts w:asciiTheme="majorHAnsi" w:eastAsia="Calibri" w:hAnsiTheme="majorHAnsi"/>
          <w:lang w:val="pl-PL"/>
        </w:rPr>
        <w:t>Pzp</w:t>
      </w:r>
      <w:proofErr w:type="spellEnd"/>
      <w:r w:rsidRPr="00596DAB">
        <w:rPr>
          <w:rFonts w:asciiTheme="majorHAnsi" w:eastAsia="Calibri" w:hAnsiTheme="majorHAnsi"/>
          <w:lang w:val="pl-PL"/>
        </w:rPr>
        <w:t xml:space="preserve"> *.</w:t>
      </w:r>
    </w:p>
    <w:p w:rsidR="0074753A" w:rsidRPr="00596DAB" w:rsidRDefault="0074753A" w:rsidP="00596DAB">
      <w:pPr>
        <w:keepNext/>
        <w:keepLines/>
        <w:widowControl w:val="0"/>
        <w:ind w:left="360"/>
        <w:rPr>
          <w:rFonts w:asciiTheme="majorHAnsi" w:eastAsia="Calibri" w:hAnsiTheme="majorHAnsi"/>
          <w:lang w:val="pl-PL"/>
        </w:rPr>
      </w:pPr>
    </w:p>
    <w:p w:rsidR="00222B9E" w:rsidRPr="00596DAB" w:rsidRDefault="001A698F" w:rsidP="00596DA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ajorHAnsi" w:eastAsia="Calibri" w:hAnsiTheme="majorHAnsi"/>
          <w:i/>
          <w:lang w:val="pl-PL"/>
        </w:rPr>
      </w:pPr>
      <w:r w:rsidRPr="00596DAB">
        <w:rPr>
          <w:rFonts w:asciiTheme="majorHAnsi" w:eastAsia="Calibri" w:hAnsiTheme="majorHAnsi" w:cs="Arial"/>
          <w:lang w:val="pl-PL"/>
        </w:rPr>
        <w:t xml:space="preserve">* </w:t>
      </w:r>
      <w:r w:rsidRPr="00596DAB">
        <w:rPr>
          <w:rFonts w:asciiTheme="majorHAnsi" w:eastAsia="Calibri" w:hAnsiTheme="majorHAnsi"/>
          <w:i/>
          <w:lang w:val="pl-PL"/>
        </w:rPr>
        <w:t>Zaznaczyć odpowiedni kwadrat.</w:t>
      </w:r>
    </w:p>
    <w:p w:rsidR="005E5994" w:rsidRPr="00596DAB" w:rsidRDefault="005E5994" w:rsidP="00596DAB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ajorHAnsi" w:eastAsia="Calibri" w:hAnsiTheme="majorHAnsi"/>
          <w:i/>
          <w:lang w:val="pl-PL"/>
        </w:rPr>
      </w:pPr>
    </w:p>
    <w:p w:rsidR="005E5994" w:rsidRPr="00596DAB" w:rsidRDefault="005E5994" w:rsidP="00596DAB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ajorHAnsi" w:eastAsia="Calibri" w:hAnsiTheme="majorHAnsi"/>
          <w:i/>
          <w:lang w:val="pl-PL"/>
        </w:rPr>
      </w:pPr>
      <w:r w:rsidRPr="00596DAB">
        <w:rPr>
          <w:rFonts w:asciiTheme="majorHAnsi" w:eastAsia="Calibri" w:hAnsiTheme="majorHAnsi"/>
          <w:b/>
          <w:i/>
          <w:u w:val="single"/>
          <w:lang w:val="pl-PL"/>
        </w:rPr>
        <w:t>Uwaga:</w:t>
      </w:r>
      <w:r w:rsidRPr="00596DAB">
        <w:rPr>
          <w:rFonts w:asciiTheme="majorHAnsi" w:eastAsia="Calibri" w:hAnsiTheme="majorHAnsi"/>
          <w:i/>
          <w:lang w:val="pl-PL"/>
        </w:rPr>
        <w:t xml:space="preserve"> w przypadku kiedy Wykonawca oświadczy, że należy do tej samej grupy kapitałowej winien złożyć niniejsze oświadczenie </w:t>
      </w:r>
      <w:r w:rsidRPr="00596DAB">
        <w:rPr>
          <w:rFonts w:asciiTheme="majorHAnsi" w:hAnsiTheme="majorHAnsi" w:cs="Arial"/>
          <w:i/>
          <w:lang w:val="pl-PL"/>
        </w:rPr>
        <w:t>wraz z dokumentami lub informacjami potwierdzającymi przygotowan</w:t>
      </w:r>
      <w:r w:rsidR="0011465E" w:rsidRPr="00596DAB">
        <w:rPr>
          <w:rFonts w:asciiTheme="majorHAnsi" w:hAnsiTheme="majorHAnsi" w:cs="Arial"/>
          <w:i/>
          <w:lang w:val="pl-PL"/>
        </w:rPr>
        <w:t>ie oferty niezależnie od innego W</w:t>
      </w:r>
      <w:r w:rsidRPr="00596DAB">
        <w:rPr>
          <w:rFonts w:asciiTheme="majorHAnsi" w:hAnsiTheme="majorHAnsi" w:cs="Arial"/>
          <w:i/>
          <w:lang w:val="pl-PL"/>
        </w:rPr>
        <w:t>ykonawcy należącego do tej samej grupy kapitałowej</w:t>
      </w:r>
      <w:r w:rsidR="0011465E" w:rsidRPr="00596DAB">
        <w:rPr>
          <w:rFonts w:asciiTheme="majorHAnsi" w:hAnsiTheme="majorHAnsi" w:cs="Arial"/>
          <w:i/>
          <w:lang w:val="pl-PL"/>
        </w:rPr>
        <w:t>.</w:t>
      </w:r>
    </w:p>
    <w:p w:rsidR="006A5DCC" w:rsidRPr="00596DAB" w:rsidRDefault="006A5DCC" w:rsidP="00596DA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ajorHAnsi" w:eastAsia="Calibri" w:hAnsiTheme="majorHAnsi"/>
          <w:i/>
          <w:lang w:val="pl-PL"/>
        </w:rPr>
      </w:pPr>
    </w:p>
    <w:p w:rsidR="00BC0CBF" w:rsidRPr="00596DAB" w:rsidRDefault="00BC0CBF" w:rsidP="00596DA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ajorHAnsi" w:eastAsia="Calibri" w:hAnsiTheme="majorHAnsi"/>
          <w:i/>
          <w:lang w:val="pl-PL"/>
        </w:rPr>
      </w:pPr>
    </w:p>
    <w:p w:rsidR="00BC0CBF" w:rsidRPr="00596DAB" w:rsidRDefault="00BC0CBF" w:rsidP="00596DAB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ajorHAnsi" w:eastAsia="Calibri" w:hAnsiTheme="majorHAnsi"/>
          <w:i/>
          <w:lang w:val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97"/>
        <w:gridCol w:w="6670"/>
      </w:tblGrid>
      <w:tr w:rsidR="003162F1" w:rsidRPr="00596DAB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596DAB" w:rsidRDefault="003162F1" w:rsidP="00596DAB">
            <w:pPr>
              <w:widowControl w:val="0"/>
              <w:spacing w:after="0"/>
              <w:jc w:val="center"/>
              <w:rPr>
                <w:rFonts w:asciiTheme="majorHAnsi" w:hAnsiTheme="majorHAnsi" w:cs="Arial"/>
                <w:vertAlign w:val="superscript"/>
                <w:lang w:val="pl-PL"/>
              </w:rPr>
            </w:pP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…………</w:t>
            </w:r>
            <w:r w:rsidR="00267050" w:rsidRPr="00596DAB">
              <w:rPr>
                <w:rFonts w:asciiTheme="majorHAnsi" w:hAnsiTheme="majorHAnsi" w:cs="Arial"/>
                <w:vertAlign w:val="superscript"/>
                <w:lang w:val="pl-PL"/>
              </w:rPr>
              <w:t>………..</w:t>
            </w: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596DAB" w:rsidRDefault="003162F1" w:rsidP="00596DAB">
            <w:pPr>
              <w:widowControl w:val="0"/>
              <w:spacing w:after="0"/>
              <w:jc w:val="center"/>
              <w:rPr>
                <w:rFonts w:asciiTheme="majorHAnsi" w:hAnsiTheme="majorHAnsi" w:cs="Arial"/>
                <w:vertAlign w:val="superscript"/>
                <w:lang w:val="pl-PL"/>
              </w:rPr>
            </w:pP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………………</w:t>
            </w:r>
            <w:r w:rsidR="00267050" w:rsidRPr="00596DAB">
              <w:rPr>
                <w:rFonts w:asciiTheme="majorHAnsi" w:hAnsiTheme="majorHAnsi" w:cs="Arial"/>
                <w:vertAlign w:val="superscript"/>
                <w:lang w:val="pl-PL"/>
              </w:rPr>
              <w:t>………….…</w:t>
            </w: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……………………..</w:t>
            </w:r>
          </w:p>
        </w:tc>
      </w:tr>
      <w:tr w:rsidR="003162F1" w:rsidRPr="00596DAB" w:rsidTr="00086708">
        <w:trPr>
          <w:jc w:val="center"/>
        </w:trPr>
        <w:tc>
          <w:tcPr>
            <w:tcW w:w="1814" w:type="pct"/>
            <w:vAlign w:val="center"/>
          </w:tcPr>
          <w:p w:rsidR="003162F1" w:rsidRPr="00596DAB" w:rsidRDefault="003162F1" w:rsidP="00596DAB">
            <w:pPr>
              <w:widowControl w:val="0"/>
              <w:spacing w:after="0"/>
              <w:jc w:val="center"/>
              <w:rPr>
                <w:rFonts w:asciiTheme="majorHAnsi" w:hAnsiTheme="majorHAnsi" w:cs="Arial"/>
                <w:vertAlign w:val="superscript"/>
                <w:lang w:val="pl-PL"/>
              </w:rPr>
            </w:pP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596DAB" w:rsidRDefault="003964D4" w:rsidP="00596DAB">
            <w:pPr>
              <w:widowControl w:val="0"/>
              <w:spacing w:after="0"/>
              <w:jc w:val="center"/>
              <w:rPr>
                <w:rFonts w:asciiTheme="majorHAnsi" w:hAnsiTheme="majorHAnsi" w:cs="Arial"/>
                <w:vertAlign w:val="superscript"/>
                <w:lang w:val="pl-PL"/>
              </w:rPr>
            </w:pP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Podpis(y) osoby(osób) upoważnionej(</w:t>
            </w:r>
            <w:proofErr w:type="spellStart"/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ych</w:t>
            </w:r>
            <w:proofErr w:type="spellEnd"/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 xml:space="preserve">) do podpisania niniejszej oferty w imieniu Wykonawcy(ów). </w:t>
            </w:r>
          </w:p>
          <w:p w:rsidR="003162F1" w:rsidRPr="00596DAB" w:rsidRDefault="003964D4" w:rsidP="00596DAB">
            <w:pPr>
              <w:widowControl w:val="0"/>
              <w:spacing w:after="0"/>
              <w:jc w:val="center"/>
              <w:rPr>
                <w:rFonts w:asciiTheme="majorHAnsi" w:hAnsiTheme="majorHAnsi" w:cs="Arial"/>
                <w:vertAlign w:val="superscript"/>
                <w:lang w:val="pl-PL"/>
              </w:rPr>
            </w:pPr>
            <w:r w:rsidRPr="00596DAB">
              <w:rPr>
                <w:rFonts w:asciiTheme="majorHAnsi" w:hAnsiTheme="majorHAnsi" w:cs="Arial"/>
                <w:vertAlign w:val="superscript"/>
                <w:lang w:val="pl-PL"/>
              </w:rPr>
              <w:t>oferta w postaci elektronicznej winna być  podpisana kwalifikowanym podpisem elektronicznym lub podpisem zaufanym lub podpisem osobistym</w:t>
            </w:r>
          </w:p>
        </w:tc>
      </w:tr>
    </w:tbl>
    <w:p w:rsidR="00216D5A" w:rsidRPr="00596DAB" w:rsidRDefault="00216D5A" w:rsidP="00596DAB">
      <w:pPr>
        <w:keepNext/>
        <w:keepLines/>
        <w:widowControl w:val="0"/>
        <w:autoSpaceDE w:val="0"/>
        <w:autoSpaceDN w:val="0"/>
        <w:adjustRightInd w:val="0"/>
        <w:spacing w:before="240" w:after="0"/>
        <w:ind w:right="45"/>
        <w:rPr>
          <w:rFonts w:asciiTheme="majorHAnsi" w:hAnsiTheme="majorHAnsi" w:cs="Arial"/>
          <w:b/>
          <w:lang w:val="pl-PL"/>
        </w:rPr>
      </w:pPr>
    </w:p>
    <w:sectPr w:rsidR="00216D5A" w:rsidRPr="00596DAB" w:rsidSect="00BC0CBF">
      <w:headerReference w:type="default" r:id="rId8"/>
      <w:pgSz w:w="11907" w:h="16840" w:code="9"/>
      <w:pgMar w:top="-690" w:right="720" w:bottom="720" w:left="720" w:header="738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B0" w:rsidRDefault="00C547B0">
      <w:r>
        <w:separator/>
      </w:r>
    </w:p>
  </w:endnote>
  <w:endnote w:type="continuationSeparator" w:id="0">
    <w:p w:rsidR="00C547B0" w:rsidRDefault="00C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B0" w:rsidRDefault="00C547B0">
      <w:r>
        <w:separator/>
      </w:r>
    </w:p>
  </w:footnote>
  <w:footnote w:type="continuationSeparator" w:id="0">
    <w:p w:rsidR="00C547B0" w:rsidRDefault="00C547B0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modeluje</w:t>
      </w:r>
      <w:proofErr w:type="spellEnd"/>
      <w:r>
        <w:t xml:space="preserve">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składu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</w:rPr>
    </w:pPr>
  </w:p>
  <w:p w:rsidR="003F4215" w:rsidRDefault="00BC0CBF" w:rsidP="00BC0CBF">
    <w:pPr>
      <w:pStyle w:val="Nagwek"/>
      <w:tabs>
        <w:tab w:val="left" w:pos="690"/>
      </w:tabs>
      <w:ind w:left="-142" w:firstLine="142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6254403"/>
    <w:multiLevelType w:val="hybridMultilevel"/>
    <w:tmpl w:val="C854C350"/>
    <w:lvl w:ilvl="0" w:tplc="5038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AA233F"/>
    <w:multiLevelType w:val="hybridMultilevel"/>
    <w:tmpl w:val="D0BE8D42"/>
    <w:lvl w:ilvl="0" w:tplc="5038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9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1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0"/>
  </w:num>
  <w:num w:numId="7">
    <w:abstractNumId w:val="22"/>
  </w:num>
  <w:num w:numId="8">
    <w:abstractNumId w:val="47"/>
  </w:num>
  <w:num w:numId="9">
    <w:abstractNumId w:val="5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16"/>
  </w:num>
  <w:num w:numId="13">
    <w:abstractNumId w:val="27"/>
  </w:num>
  <w:num w:numId="14">
    <w:abstractNumId w:val="57"/>
  </w:num>
  <w:num w:numId="15">
    <w:abstractNumId w:val="38"/>
  </w:num>
  <w:num w:numId="16">
    <w:abstractNumId w:val="59"/>
  </w:num>
  <w:num w:numId="17">
    <w:abstractNumId w:val="50"/>
  </w:num>
  <w:num w:numId="18">
    <w:abstractNumId w:val="25"/>
  </w:num>
  <w:num w:numId="19">
    <w:abstractNumId w:val="23"/>
  </w:num>
  <w:num w:numId="20">
    <w:abstractNumId w:val="26"/>
  </w:num>
  <w:num w:numId="21">
    <w:abstractNumId w:val="35"/>
  </w:num>
  <w:num w:numId="22">
    <w:abstractNumId w:val="15"/>
  </w:num>
  <w:num w:numId="23">
    <w:abstractNumId w:val="30"/>
  </w:num>
  <w:num w:numId="24">
    <w:abstractNumId w:val="61"/>
  </w:num>
  <w:num w:numId="25">
    <w:abstractNumId w:val="12"/>
  </w:num>
  <w:num w:numId="26">
    <w:abstractNumId w:val="60"/>
  </w:num>
  <w:num w:numId="27">
    <w:abstractNumId w:val="40"/>
  </w:num>
  <w:num w:numId="28">
    <w:abstractNumId w:val="32"/>
  </w:num>
  <w:num w:numId="29">
    <w:abstractNumId w:val="48"/>
  </w:num>
  <w:num w:numId="30">
    <w:abstractNumId w:val="19"/>
  </w:num>
  <w:num w:numId="31">
    <w:abstractNumId w:val="49"/>
  </w:num>
  <w:num w:numId="32">
    <w:abstractNumId w:val="56"/>
  </w:num>
  <w:num w:numId="33">
    <w:abstractNumId w:val="52"/>
  </w:num>
  <w:num w:numId="34">
    <w:abstractNumId w:val="39"/>
  </w:num>
  <w:num w:numId="35">
    <w:abstractNumId w:val="42"/>
  </w:num>
  <w:num w:numId="36">
    <w:abstractNumId w:val="33"/>
  </w:num>
  <w:num w:numId="37">
    <w:abstractNumId w:val="44"/>
  </w:num>
  <w:num w:numId="38">
    <w:abstractNumId w:val="43"/>
  </w:num>
  <w:num w:numId="39">
    <w:abstractNumId w:val="1"/>
  </w:num>
  <w:num w:numId="40">
    <w:abstractNumId w:val="29"/>
  </w:num>
  <w:num w:numId="41">
    <w:abstractNumId w:val="0"/>
  </w:num>
  <w:num w:numId="42">
    <w:abstractNumId w:val="13"/>
  </w:num>
  <w:num w:numId="43">
    <w:abstractNumId w:val="14"/>
  </w:num>
  <w:num w:numId="44">
    <w:abstractNumId w:val="18"/>
  </w:num>
  <w:num w:numId="45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CF2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0F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3EC5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DC3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032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152C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6DAB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33F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5D5F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149D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3F2C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3C1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0CBF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7B0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333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A283D"/>
  <w15:docId w15:val="{912B40A4-9C32-4A57-8722-A94548BB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CBF"/>
  </w:style>
  <w:style w:type="paragraph" w:styleId="Nagwek1">
    <w:name w:val="heading 1"/>
    <w:basedOn w:val="Normalny"/>
    <w:next w:val="Normalny"/>
    <w:link w:val="Nagwek1Znak"/>
    <w:uiPriority w:val="9"/>
    <w:qFormat/>
    <w:rsid w:val="00BC0C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unhideWhenUsed/>
    <w:qFormat/>
    <w:rsid w:val="00BC0CB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0C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0CB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0CB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0CB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0CB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C0CB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C0CB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C0C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C0C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C0C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BC0CB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C0CB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BC0C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C0CB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C0CBF"/>
    <w:rPr>
      <w:rFonts w:asciiTheme="majorHAnsi" w:eastAsiaTheme="majorEastAsia" w:hAnsiTheme="majorHAnsi" w:cstheme="majorBidi"/>
      <w:b/>
      <w:bCs/>
      <w:i/>
      <w:iCs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C0C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uiPriority w:val="9"/>
    <w:rsid w:val="00BC0C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0CB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C0C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rPr>
      <w:rFonts w:cs="Arial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outlineLvl w:val="9"/>
    </w:pPr>
    <w:rPr>
      <w:rFonts w:ascii="Cambria" w:hAnsi="Cambria"/>
      <w:color w:val="365F91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/>
      <w:ind w:left="88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/>
      <w:ind w:left="11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/>
      <w:ind w:left="132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/>
      <w:ind w:left="154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/>
      <w:ind w:left="1760"/>
    </w:pPr>
    <w:rPr>
      <w:rFonts w:ascii="Calibri" w:hAnsi="Calibri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</w:pPr>
    <w:rPr>
      <w:rFonts w:ascii="Calibri" w:hAnsi="Calibri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</w:pPr>
    <w:rPr>
      <w:rFonts w:eastAsia="Arial"/>
      <w:b/>
      <w:color w:val="000000"/>
      <w:sz w:val="14"/>
      <w:szCs w:val="14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BC0CBF"/>
    <w:pPr>
      <w:ind w:left="720"/>
      <w:contextualSpacing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BD249A"/>
    <w:pPr>
      <w:ind w:left="708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22"/>
    <w:qFormat/>
    <w:rsid w:val="00BC0CBF"/>
    <w:rPr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0CBF"/>
    <w:pPr>
      <w:outlineLvl w:val="9"/>
    </w:pPr>
  </w:style>
  <w:style w:type="paragraph" w:customStyle="1" w:styleId="Akapitzlist3">
    <w:name w:val="Akapit z listą3"/>
    <w:basedOn w:val="Normalny"/>
    <w:rsid w:val="00201B96"/>
    <w:pPr>
      <w:ind w:left="708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ind w:right="284"/>
      <w:jc w:val="right"/>
    </w:pPr>
    <w:rPr>
      <w:rFonts w:eastAsia="Arial"/>
      <w:b/>
      <w:bCs/>
      <w:color w:val="000000"/>
    </w:rPr>
  </w:style>
  <w:style w:type="paragraph" w:customStyle="1" w:styleId="TextNra">
    <w:name w:val="Text Nr a."/>
    <w:basedOn w:val="Normalny"/>
    <w:rsid w:val="00201B96"/>
    <w:pPr>
      <w:numPr>
        <w:numId w:val="6"/>
      </w:numPr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8378FF"/>
  </w:style>
  <w:style w:type="character" w:styleId="Uwydatnienie">
    <w:name w:val="Emphasis"/>
    <w:uiPriority w:val="20"/>
    <w:qFormat/>
    <w:rsid w:val="00BC0C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C0CB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C0CB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0CB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C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CBF"/>
    <w:rPr>
      <w:b/>
      <w:bCs/>
      <w:i/>
      <w:iCs/>
    </w:rPr>
  </w:style>
  <w:style w:type="character" w:styleId="Wyrnieniedelikatne">
    <w:name w:val="Subtle Emphasis"/>
    <w:uiPriority w:val="19"/>
    <w:qFormat/>
    <w:rsid w:val="00BC0CBF"/>
    <w:rPr>
      <w:i/>
      <w:iCs/>
    </w:rPr>
  </w:style>
  <w:style w:type="character" w:styleId="Wyrnienieintensywne">
    <w:name w:val="Intense Emphasis"/>
    <w:uiPriority w:val="21"/>
    <w:qFormat/>
    <w:rsid w:val="00BC0CBF"/>
    <w:rPr>
      <w:b/>
      <w:bCs/>
    </w:rPr>
  </w:style>
  <w:style w:type="character" w:styleId="Odwoaniedelikatne">
    <w:name w:val="Subtle Reference"/>
    <w:uiPriority w:val="31"/>
    <w:qFormat/>
    <w:rsid w:val="00BC0CBF"/>
    <w:rPr>
      <w:smallCaps/>
    </w:rPr>
  </w:style>
  <w:style w:type="character" w:styleId="Odwoanieintensywne">
    <w:name w:val="Intense Reference"/>
    <w:uiPriority w:val="32"/>
    <w:qFormat/>
    <w:rsid w:val="00BC0CBF"/>
    <w:rPr>
      <w:smallCaps/>
      <w:spacing w:val="5"/>
      <w:u w:val="single"/>
    </w:rPr>
  </w:style>
  <w:style w:type="character" w:styleId="Tytuksiki">
    <w:name w:val="Book Title"/>
    <w:uiPriority w:val="33"/>
    <w:qFormat/>
    <w:rsid w:val="00BC0CB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3357-1B8C-4CA1-8775-6E8C1E1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Użytkownik systemu Windows</cp:lastModifiedBy>
  <cp:revision>4</cp:revision>
  <cp:lastPrinted>2021-03-02T12:31:00Z</cp:lastPrinted>
  <dcterms:created xsi:type="dcterms:W3CDTF">2021-07-12T09:58:00Z</dcterms:created>
  <dcterms:modified xsi:type="dcterms:W3CDTF">2021-07-12T09:58:00Z</dcterms:modified>
</cp:coreProperties>
</file>